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D5" w:rsidRPr="00B570D5" w:rsidRDefault="00B570D5" w:rsidP="00B570D5">
      <w:pPr>
        <w:shd w:val="clear" w:color="auto" w:fill="FFFFFF"/>
        <w:spacing w:after="160" w:line="330" w:lineRule="atLeast"/>
        <w:jc w:val="center"/>
        <w:rPr>
          <w:rFonts w:ascii="Calibri" w:eastAsia="Times New Roman" w:hAnsi="Calibri" w:cs="Calibri"/>
          <w:color w:val="222222"/>
        </w:rPr>
      </w:pPr>
      <w:r w:rsidRPr="00B570D5">
        <w:rPr>
          <w:rFonts w:ascii="Times New Roman" w:eastAsia="Times New Roman" w:hAnsi="Times New Roman" w:cs="Times New Roman"/>
          <w:b/>
          <w:bCs/>
          <w:color w:val="222222"/>
          <w:sz w:val="24"/>
          <w:szCs w:val="24"/>
          <w:lang w:val="en-IN"/>
        </w:rPr>
        <w:t>A REPORT</w:t>
      </w:r>
    </w:p>
    <w:p w:rsidR="00B570D5" w:rsidRPr="00B570D5" w:rsidRDefault="00B570D5" w:rsidP="00B570D5">
      <w:pPr>
        <w:shd w:val="clear" w:color="auto" w:fill="FFFFFF"/>
        <w:spacing w:after="160" w:line="330" w:lineRule="atLeast"/>
        <w:jc w:val="center"/>
        <w:rPr>
          <w:rFonts w:ascii="Calibri" w:eastAsia="Times New Roman" w:hAnsi="Calibri" w:cs="Calibri"/>
          <w:color w:val="222222"/>
        </w:rPr>
      </w:pPr>
      <w:r w:rsidRPr="00B570D5">
        <w:rPr>
          <w:rFonts w:ascii="Times New Roman" w:eastAsia="Times New Roman" w:hAnsi="Times New Roman" w:cs="Times New Roman"/>
          <w:b/>
          <w:bCs/>
          <w:color w:val="222222"/>
          <w:sz w:val="24"/>
          <w:szCs w:val="24"/>
          <w:lang w:val="en-IN"/>
        </w:rPr>
        <w:t>ON</w:t>
      </w:r>
    </w:p>
    <w:p w:rsidR="00B570D5" w:rsidRPr="00B570D5" w:rsidRDefault="00B570D5" w:rsidP="00B570D5">
      <w:pPr>
        <w:shd w:val="clear" w:color="auto" w:fill="FFFFFF"/>
        <w:spacing w:after="160" w:line="330" w:lineRule="atLeast"/>
        <w:jc w:val="center"/>
        <w:rPr>
          <w:rFonts w:ascii="Calibri" w:eastAsia="Times New Roman" w:hAnsi="Calibri" w:cs="Calibri"/>
          <w:color w:val="222222"/>
        </w:rPr>
      </w:pPr>
      <w:r w:rsidRPr="00B570D5">
        <w:rPr>
          <w:rFonts w:ascii="Times New Roman" w:eastAsia="Times New Roman" w:hAnsi="Times New Roman" w:cs="Times New Roman"/>
          <w:b/>
          <w:bCs/>
          <w:i/>
          <w:iCs/>
          <w:color w:val="222222"/>
          <w:sz w:val="24"/>
          <w:szCs w:val="24"/>
          <w:lang w:val="en-IN"/>
        </w:rPr>
        <w:t>Counselling and Career Guidance Sessions</w:t>
      </w:r>
    </w:p>
    <w:p w:rsidR="00B570D5" w:rsidRPr="00B570D5" w:rsidRDefault="00B570D5" w:rsidP="00B570D5">
      <w:pPr>
        <w:shd w:val="clear" w:color="auto" w:fill="FFFFFF"/>
        <w:spacing w:after="160" w:line="330" w:lineRule="atLeast"/>
        <w:jc w:val="both"/>
        <w:rPr>
          <w:rFonts w:ascii="Calibri" w:eastAsia="Times New Roman" w:hAnsi="Calibri" w:cs="Calibri"/>
          <w:color w:val="222222"/>
        </w:rPr>
      </w:pPr>
      <w:r w:rsidRPr="00B570D5">
        <w:rPr>
          <w:rFonts w:ascii="Times New Roman" w:eastAsia="Times New Roman" w:hAnsi="Times New Roman" w:cs="Times New Roman"/>
          <w:color w:val="000000"/>
          <w:sz w:val="24"/>
          <w:szCs w:val="24"/>
          <w:lang w:val="en-IN"/>
        </w:rPr>
        <w:t>Department of Bioengineering, Integral University organized </w:t>
      </w:r>
      <w:r w:rsidRPr="00B570D5">
        <w:rPr>
          <w:rFonts w:ascii="Times New Roman" w:eastAsia="Times New Roman" w:hAnsi="Times New Roman" w:cs="Times New Roman"/>
          <w:b/>
          <w:bCs/>
          <w:color w:val="000000"/>
          <w:sz w:val="24"/>
          <w:szCs w:val="24"/>
          <w:lang w:val="en-IN"/>
        </w:rPr>
        <w:t>Counselling and Career Guidance sessions</w:t>
      </w:r>
      <w:r w:rsidRPr="00B570D5">
        <w:rPr>
          <w:rFonts w:ascii="Times New Roman" w:eastAsia="Times New Roman" w:hAnsi="Times New Roman" w:cs="Times New Roman"/>
          <w:color w:val="000000"/>
          <w:sz w:val="24"/>
          <w:szCs w:val="24"/>
          <w:lang w:val="en-IN"/>
        </w:rPr>
        <w:t> for the Final year UG and PG students of the Department, The program included lectures as well as engaging interactive sessions on career counselling and developing soft skills by eminent speakers and notable alumni of the department. The meet was conceptualized with the objective to guide the students in opting for the right career path as they depart from Integral University.</w:t>
      </w:r>
    </w:p>
    <w:p w:rsidR="00B570D5" w:rsidRPr="00B570D5" w:rsidRDefault="00B570D5" w:rsidP="00B570D5">
      <w:pPr>
        <w:shd w:val="clear" w:color="auto" w:fill="FFFFFF"/>
        <w:spacing w:after="0" w:line="360" w:lineRule="atLeast"/>
        <w:jc w:val="both"/>
        <w:rPr>
          <w:rFonts w:ascii="Times New Roman" w:eastAsia="Times New Roman" w:hAnsi="Times New Roman" w:cs="Times New Roman"/>
          <w:color w:val="000000"/>
          <w:sz w:val="24"/>
          <w:szCs w:val="24"/>
        </w:rPr>
      </w:pPr>
      <w:r w:rsidRPr="00B570D5">
        <w:rPr>
          <w:rFonts w:ascii="Times New Roman" w:eastAsia="Times New Roman" w:hAnsi="Times New Roman" w:cs="Times New Roman"/>
          <w:b/>
          <w:bCs/>
          <w:color w:val="000000"/>
          <w:sz w:val="24"/>
          <w:szCs w:val="24"/>
          <w:lang w:val="en-IN"/>
        </w:rPr>
        <w:t>            Day 1</w:t>
      </w:r>
      <w:r w:rsidRPr="00B570D5">
        <w:rPr>
          <w:rFonts w:ascii="Times New Roman" w:eastAsia="Times New Roman" w:hAnsi="Times New Roman" w:cs="Times New Roman"/>
          <w:color w:val="000000"/>
          <w:sz w:val="24"/>
          <w:szCs w:val="24"/>
          <w:lang w:val="en-IN"/>
        </w:rPr>
        <w:t> session was organized on June 18, 2022. The session commenced with the welcome address by </w:t>
      </w:r>
      <w:proofErr w:type="spellStart"/>
      <w:r w:rsidRPr="00B570D5">
        <w:rPr>
          <w:rFonts w:ascii="Times New Roman" w:eastAsia="Times New Roman" w:hAnsi="Times New Roman" w:cs="Times New Roman"/>
          <w:b/>
          <w:bCs/>
          <w:color w:val="000000"/>
          <w:sz w:val="24"/>
          <w:szCs w:val="24"/>
          <w:lang w:val="en-IN"/>
        </w:rPr>
        <w:t>Dr.</w:t>
      </w:r>
      <w:proofErr w:type="spellEnd"/>
      <w:r w:rsidRPr="00B570D5">
        <w:rPr>
          <w:rFonts w:ascii="Times New Roman" w:eastAsia="Times New Roman" w:hAnsi="Times New Roman" w:cs="Times New Roman"/>
          <w:b/>
          <w:bCs/>
          <w:color w:val="000000"/>
          <w:sz w:val="24"/>
          <w:szCs w:val="24"/>
          <w:lang w:val="en-IN"/>
        </w:rPr>
        <w:t xml:space="preserve"> </w:t>
      </w:r>
      <w:proofErr w:type="spellStart"/>
      <w:r w:rsidRPr="00B570D5">
        <w:rPr>
          <w:rFonts w:ascii="Times New Roman" w:eastAsia="Times New Roman" w:hAnsi="Times New Roman" w:cs="Times New Roman"/>
          <w:b/>
          <w:bCs/>
          <w:color w:val="000000"/>
          <w:sz w:val="24"/>
          <w:szCs w:val="24"/>
          <w:lang w:val="en-IN"/>
        </w:rPr>
        <w:t>Alvina</w:t>
      </w:r>
      <w:proofErr w:type="spellEnd"/>
      <w:r w:rsidRPr="00B570D5">
        <w:rPr>
          <w:rFonts w:ascii="Times New Roman" w:eastAsia="Times New Roman" w:hAnsi="Times New Roman" w:cs="Times New Roman"/>
          <w:b/>
          <w:bCs/>
          <w:color w:val="000000"/>
          <w:sz w:val="24"/>
          <w:szCs w:val="24"/>
          <w:lang w:val="en-IN"/>
        </w:rPr>
        <w:t xml:space="preserve"> </w:t>
      </w:r>
      <w:proofErr w:type="spellStart"/>
      <w:r w:rsidRPr="00B570D5">
        <w:rPr>
          <w:rFonts w:ascii="Times New Roman" w:eastAsia="Times New Roman" w:hAnsi="Times New Roman" w:cs="Times New Roman"/>
          <w:b/>
          <w:bCs/>
          <w:color w:val="000000"/>
          <w:sz w:val="24"/>
          <w:szCs w:val="24"/>
          <w:lang w:val="en-IN"/>
        </w:rPr>
        <w:t>Farooqui</w:t>
      </w:r>
      <w:proofErr w:type="spellEnd"/>
      <w:r w:rsidRPr="00B570D5">
        <w:rPr>
          <w:rFonts w:ascii="Times New Roman" w:eastAsia="Times New Roman" w:hAnsi="Times New Roman" w:cs="Times New Roman"/>
          <w:color w:val="000000"/>
          <w:sz w:val="24"/>
          <w:szCs w:val="24"/>
          <w:lang w:val="en-IN"/>
        </w:rPr>
        <w:t xml:space="preserve">, Head, </w:t>
      </w:r>
      <w:proofErr w:type="gramStart"/>
      <w:r w:rsidRPr="00B570D5">
        <w:rPr>
          <w:rFonts w:ascii="Times New Roman" w:eastAsia="Times New Roman" w:hAnsi="Times New Roman" w:cs="Times New Roman"/>
          <w:color w:val="000000"/>
          <w:sz w:val="24"/>
          <w:szCs w:val="24"/>
          <w:lang w:val="en-IN"/>
        </w:rPr>
        <w:t>Department</w:t>
      </w:r>
      <w:proofErr w:type="gramEnd"/>
      <w:r w:rsidRPr="00B570D5">
        <w:rPr>
          <w:rFonts w:ascii="Times New Roman" w:eastAsia="Times New Roman" w:hAnsi="Times New Roman" w:cs="Times New Roman"/>
          <w:color w:val="000000"/>
          <w:sz w:val="24"/>
          <w:szCs w:val="24"/>
          <w:lang w:val="en-IN"/>
        </w:rPr>
        <w:t xml:space="preserve"> of Bioengineering. She briefed about the </w:t>
      </w:r>
      <w:r w:rsidRPr="00B570D5">
        <w:rPr>
          <w:rFonts w:ascii="Times New Roman" w:eastAsia="Times New Roman" w:hAnsi="Times New Roman" w:cs="Times New Roman"/>
          <w:b/>
          <w:bCs/>
          <w:color w:val="000000"/>
          <w:sz w:val="24"/>
          <w:szCs w:val="24"/>
          <w:lang w:val="en-IN"/>
        </w:rPr>
        <w:t>All India Cadre of Safe Food Business Professionals exam which </w:t>
      </w:r>
      <w:r w:rsidRPr="00B570D5">
        <w:rPr>
          <w:rFonts w:ascii="Times New Roman" w:eastAsia="Times New Roman" w:hAnsi="Times New Roman" w:cs="Times New Roman"/>
          <w:color w:val="000000"/>
          <w:sz w:val="24"/>
          <w:szCs w:val="24"/>
          <w:lang w:val="en-IN"/>
        </w:rPr>
        <w:t>is a novel initiative to build an exclusive cadre of safe food business leaders in India. It is a joint programme conceived and designed by experts from two leading institutions in the country, National Institute of Food Technology Entrepreneurship and Management (NIFTEM) and Nestle Food Safety Institute (NFSI) to recognize and enhance the competence of food safety professionals resulting in a better trade. The Keynote Speaker of this session was </w:t>
      </w:r>
      <w:proofErr w:type="spellStart"/>
      <w:r w:rsidRPr="00B570D5">
        <w:rPr>
          <w:rFonts w:ascii="Times New Roman" w:eastAsia="Times New Roman" w:hAnsi="Times New Roman" w:cs="Times New Roman"/>
          <w:b/>
          <w:bCs/>
          <w:color w:val="000000"/>
          <w:sz w:val="24"/>
          <w:szCs w:val="24"/>
          <w:lang w:val="en-IN"/>
        </w:rPr>
        <w:t>Mr.</w:t>
      </w:r>
      <w:proofErr w:type="spellEnd"/>
      <w:r w:rsidRPr="00B570D5">
        <w:rPr>
          <w:rFonts w:ascii="Times New Roman" w:eastAsia="Times New Roman" w:hAnsi="Times New Roman" w:cs="Times New Roman"/>
          <w:b/>
          <w:bCs/>
          <w:color w:val="000000"/>
          <w:sz w:val="24"/>
          <w:szCs w:val="24"/>
          <w:lang w:val="en-IN"/>
        </w:rPr>
        <w:t xml:space="preserve"> S. Dave, International expert to FAO &amp; WHO, Ex Advisor, </w:t>
      </w:r>
      <w:proofErr w:type="gramStart"/>
      <w:r w:rsidRPr="00B570D5">
        <w:rPr>
          <w:rFonts w:ascii="Times New Roman" w:eastAsia="Times New Roman" w:hAnsi="Times New Roman" w:cs="Times New Roman"/>
          <w:b/>
          <w:bCs/>
          <w:color w:val="000000"/>
          <w:sz w:val="24"/>
          <w:szCs w:val="24"/>
          <w:lang w:val="en-IN"/>
        </w:rPr>
        <w:t>FSSAI</w:t>
      </w:r>
      <w:proofErr w:type="gramEnd"/>
      <w:r w:rsidRPr="00B570D5">
        <w:rPr>
          <w:rFonts w:ascii="Times New Roman" w:eastAsia="Times New Roman" w:hAnsi="Times New Roman" w:cs="Times New Roman"/>
          <w:color w:val="000000"/>
          <w:sz w:val="24"/>
          <w:szCs w:val="24"/>
          <w:lang w:val="en-IN"/>
        </w:rPr>
        <w:t>. He addressed the benefits of this exam for an applicant</w:t>
      </w:r>
      <w:r w:rsidRPr="00B570D5">
        <w:rPr>
          <w:rFonts w:ascii="Times New Roman" w:eastAsia="Times New Roman" w:hAnsi="Times New Roman" w:cs="Times New Roman"/>
          <w:b/>
          <w:bCs/>
          <w:color w:val="000000"/>
          <w:sz w:val="24"/>
          <w:szCs w:val="24"/>
          <w:lang w:val="en-IN"/>
        </w:rPr>
        <w:t> </w:t>
      </w:r>
      <w:r w:rsidRPr="00B570D5">
        <w:rPr>
          <w:rFonts w:ascii="Times New Roman" w:eastAsia="Times New Roman" w:hAnsi="Times New Roman" w:cs="Times New Roman"/>
          <w:color w:val="000000"/>
          <w:sz w:val="24"/>
          <w:szCs w:val="24"/>
          <w:lang w:val="en-IN"/>
        </w:rPr>
        <w:t>in detail like</w:t>
      </w:r>
      <w:r w:rsidRPr="00B570D5">
        <w:rPr>
          <w:rFonts w:ascii="Times New Roman" w:eastAsia="Times New Roman" w:hAnsi="Times New Roman" w:cs="Times New Roman"/>
          <w:b/>
          <w:bCs/>
          <w:color w:val="000000"/>
          <w:sz w:val="24"/>
          <w:szCs w:val="24"/>
          <w:lang w:val="en-IN"/>
        </w:rPr>
        <w:t> t</w:t>
      </w:r>
      <w:r w:rsidRPr="00B570D5">
        <w:rPr>
          <w:rFonts w:ascii="Times New Roman" w:eastAsia="Times New Roman" w:hAnsi="Times New Roman" w:cs="Times New Roman"/>
          <w:color w:val="000000"/>
          <w:sz w:val="24"/>
          <w:szCs w:val="24"/>
          <w:lang w:val="en-IN"/>
        </w:rPr>
        <w:t>he cadre program would identify, mentor,  and certify talented professionals in the area of food safety for promoting leadership through competence enhancement and professionalism and create a pool of resources ready to be absorbed by government departments, private companies and other national and international organizations.</w:t>
      </w:r>
    </w:p>
    <w:p w:rsidR="00B570D5" w:rsidRPr="00B570D5" w:rsidRDefault="00B570D5" w:rsidP="00B570D5">
      <w:pPr>
        <w:shd w:val="clear" w:color="auto" w:fill="FFFFFF"/>
        <w:spacing w:before="240" w:after="0" w:line="360" w:lineRule="atLeast"/>
        <w:jc w:val="both"/>
        <w:rPr>
          <w:rFonts w:ascii="Times New Roman" w:eastAsia="Times New Roman" w:hAnsi="Times New Roman" w:cs="Times New Roman"/>
          <w:color w:val="000000"/>
          <w:sz w:val="24"/>
          <w:szCs w:val="24"/>
        </w:rPr>
      </w:pPr>
      <w:proofErr w:type="gramStart"/>
      <w:r w:rsidRPr="00B570D5">
        <w:rPr>
          <w:rFonts w:ascii="Times New Roman" w:eastAsia="Times New Roman" w:hAnsi="Times New Roman" w:cs="Times New Roman"/>
          <w:b/>
          <w:bCs/>
          <w:color w:val="000000"/>
          <w:sz w:val="24"/>
          <w:szCs w:val="24"/>
          <w:lang w:val="en-IN"/>
        </w:rPr>
        <w:t>Day 2</w:t>
      </w:r>
      <w:r w:rsidRPr="00B570D5">
        <w:rPr>
          <w:rFonts w:ascii="Times New Roman" w:eastAsia="Times New Roman" w:hAnsi="Times New Roman" w:cs="Times New Roman"/>
          <w:color w:val="000000"/>
          <w:sz w:val="24"/>
          <w:szCs w:val="24"/>
          <w:lang w:val="en-IN"/>
        </w:rPr>
        <w:t> session.</w:t>
      </w:r>
      <w:proofErr w:type="gramEnd"/>
      <w:r w:rsidRPr="00B570D5">
        <w:rPr>
          <w:rFonts w:ascii="Times New Roman" w:eastAsia="Times New Roman" w:hAnsi="Times New Roman" w:cs="Times New Roman"/>
          <w:color w:val="000000"/>
          <w:sz w:val="24"/>
          <w:szCs w:val="24"/>
          <w:lang w:val="en-IN"/>
        </w:rPr>
        <w:t> </w:t>
      </w:r>
      <w:r w:rsidRPr="00B570D5">
        <w:rPr>
          <w:rFonts w:ascii="Times New Roman" w:eastAsia="Times New Roman" w:hAnsi="Times New Roman" w:cs="Times New Roman"/>
          <w:b/>
          <w:bCs/>
          <w:color w:val="000000"/>
          <w:sz w:val="24"/>
          <w:szCs w:val="24"/>
          <w:lang w:val="en-IN"/>
        </w:rPr>
        <w:t>Counselling Session &amp; Warm send-off to B. Tech. Biomedical Engineering (First Batch 2018-2022)</w:t>
      </w:r>
      <w:r w:rsidRPr="00B570D5">
        <w:rPr>
          <w:rFonts w:ascii="Times New Roman" w:eastAsia="Times New Roman" w:hAnsi="Times New Roman" w:cs="Times New Roman"/>
          <w:color w:val="000000"/>
          <w:sz w:val="24"/>
          <w:szCs w:val="24"/>
          <w:lang w:val="en-IN"/>
        </w:rPr>
        <w:t xml:space="preserve"> held on 22nd June, 2022. Department of Bioengineering, Integral University organized a Counselling session to motivate and guide the students of B. Tech. Biomedical Engineering for future prospects. The event was anchored and coordinated by </w:t>
      </w:r>
      <w:proofErr w:type="spellStart"/>
      <w:r w:rsidRPr="00B570D5">
        <w:rPr>
          <w:rFonts w:ascii="Times New Roman" w:eastAsia="Times New Roman" w:hAnsi="Times New Roman" w:cs="Times New Roman"/>
          <w:color w:val="000000"/>
          <w:sz w:val="24"/>
          <w:szCs w:val="24"/>
          <w:lang w:val="en-IN"/>
        </w:rPr>
        <w:t>Dr.</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Reena</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Vishvakarma</w:t>
      </w:r>
      <w:proofErr w:type="spellEnd"/>
      <w:r w:rsidRPr="00B570D5">
        <w:rPr>
          <w:rFonts w:ascii="Times New Roman" w:eastAsia="Times New Roman" w:hAnsi="Times New Roman" w:cs="Times New Roman"/>
          <w:color w:val="000000"/>
          <w:sz w:val="24"/>
          <w:szCs w:val="24"/>
          <w:lang w:val="en-IN"/>
        </w:rPr>
        <w:t xml:space="preserve">, Assistant Professor, </w:t>
      </w:r>
      <w:proofErr w:type="gramStart"/>
      <w:r w:rsidRPr="00B570D5">
        <w:rPr>
          <w:rFonts w:ascii="Times New Roman" w:eastAsia="Times New Roman" w:hAnsi="Times New Roman" w:cs="Times New Roman"/>
          <w:color w:val="000000"/>
          <w:sz w:val="24"/>
          <w:szCs w:val="24"/>
          <w:lang w:val="en-IN"/>
        </w:rPr>
        <w:t>Department</w:t>
      </w:r>
      <w:proofErr w:type="gramEnd"/>
      <w:r w:rsidRPr="00B570D5">
        <w:rPr>
          <w:rFonts w:ascii="Times New Roman" w:eastAsia="Times New Roman" w:hAnsi="Times New Roman" w:cs="Times New Roman"/>
          <w:color w:val="000000"/>
          <w:sz w:val="24"/>
          <w:szCs w:val="24"/>
          <w:lang w:val="en-IN"/>
        </w:rPr>
        <w:t xml:space="preserve"> of Bioengineering. The session began with the address by </w:t>
      </w:r>
      <w:proofErr w:type="spellStart"/>
      <w:r w:rsidRPr="00B570D5">
        <w:rPr>
          <w:rFonts w:ascii="Times New Roman" w:eastAsia="Times New Roman" w:hAnsi="Times New Roman" w:cs="Times New Roman"/>
          <w:color w:val="000000"/>
          <w:sz w:val="24"/>
          <w:szCs w:val="24"/>
          <w:lang w:val="en-IN"/>
        </w:rPr>
        <w:t>Er</w:t>
      </w:r>
      <w:proofErr w:type="spellEnd"/>
      <w:r w:rsidRPr="00B570D5">
        <w:rPr>
          <w:rFonts w:ascii="Times New Roman" w:eastAsia="Times New Roman" w:hAnsi="Times New Roman" w:cs="Times New Roman"/>
          <w:color w:val="000000"/>
          <w:sz w:val="24"/>
          <w:szCs w:val="24"/>
          <w:lang w:val="en-IN"/>
        </w:rPr>
        <w:t xml:space="preserve">. </w:t>
      </w:r>
      <w:proofErr w:type="spellStart"/>
      <w:proofErr w:type="gramStart"/>
      <w:r w:rsidRPr="00B570D5">
        <w:rPr>
          <w:rFonts w:ascii="Times New Roman" w:eastAsia="Times New Roman" w:hAnsi="Times New Roman" w:cs="Times New Roman"/>
          <w:color w:val="000000"/>
          <w:sz w:val="24"/>
          <w:szCs w:val="24"/>
          <w:lang w:val="en-IN"/>
        </w:rPr>
        <w:t>Soban</w:t>
      </w:r>
      <w:proofErr w:type="spellEnd"/>
      <w:r w:rsidRPr="00B570D5">
        <w:rPr>
          <w:rFonts w:ascii="Times New Roman" w:eastAsia="Times New Roman" w:hAnsi="Times New Roman" w:cs="Times New Roman"/>
          <w:color w:val="000000"/>
          <w:sz w:val="24"/>
          <w:szCs w:val="24"/>
          <w:lang w:val="en-IN"/>
        </w:rPr>
        <w:t xml:space="preserve"> Ahmad </w:t>
      </w:r>
      <w:proofErr w:type="spellStart"/>
      <w:r w:rsidRPr="00B570D5">
        <w:rPr>
          <w:rFonts w:ascii="Times New Roman" w:eastAsia="Times New Roman" w:hAnsi="Times New Roman" w:cs="Times New Roman"/>
          <w:color w:val="000000"/>
          <w:sz w:val="24"/>
          <w:szCs w:val="24"/>
          <w:lang w:val="en-IN"/>
        </w:rPr>
        <w:t>Faridi</w:t>
      </w:r>
      <w:proofErr w:type="spellEnd"/>
      <w:r w:rsidRPr="00B570D5">
        <w:rPr>
          <w:rFonts w:ascii="Times New Roman" w:eastAsia="Times New Roman" w:hAnsi="Times New Roman" w:cs="Times New Roman"/>
          <w:color w:val="000000"/>
          <w:sz w:val="24"/>
          <w:szCs w:val="24"/>
          <w:lang w:val="en-IN"/>
        </w:rPr>
        <w:t xml:space="preserve">, Assistant Professor and </w:t>
      </w:r>
      <w:proofErr w:type="spellStart"/>
      <w:r w:rsidRPr="00B570D5">
        <w:rPr>
          <w:rFonts w:ascii="Times New Roman" w:eastAsia="Times New Roman" w:hAnsi="Times New Roman" w:cs="Times New Roman"/>
          <w:color w:val="000000"/>
          <w:sz w:val="24"/>
          <w:szCs w:val="24"/>
          <w:lang w:val="en-IN"/>
        </w:rPr>
        <w:t>Incharge</w:t>
      </w:r>
      <w:proofErr w:type="spellEnd"/>
      <w:r w:rsidRPr="00B570D5">
        <w:rPr>
          <w:rFonts w:ascii="Times New Roman" w:eastAsia="Times New Roman" w:hAnsi="Times New Roman" w:cs="Times New Roman"/>
          <w:color w:val="000000"/>
          <w:sz w:val="24"/>
          <w:szCs w:val="24"/>
          <w:lang w:val="en-IN"/>
        </w:rPr>
        <w:t xml:space="preserve"> Alumni Cell, and </w:t>
      </w:r>
      <w:proofErr w:type="spellStart"/>
      <w:r w:rsidRPr="00B570D5">
        <w:rPr>
          <w:rFonts w:ascii="Times New Roman" w:eastAsia="Times New Roman" w:hAnsi="Times New Roman" w:cs="Times New Roman"/>
          <w:color w:val="000000"/>
          <w:sz w:val="24"/>
          <w:szCs w:val="24"/>
          <w:lang w:val="en-IN"/>
        </w:rPr>
        <w:t>Dr.</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Punit</w:t>
      </w:r>
      <w:proofErr w:type="spellEnd"/>
      <w:r w:rsidRPr="00B570D5">
        <w:rPr>
          <w:rFonts w:ascii="Times New Roman" w:eastAsia="Times New Roman" w:hAnsi="Times New Roman" w:cs="Times New Roman"/>
          <w:color w:val="000000"/>
          <w:sz w:val="24"/>
          <w:szCs w:val="24"/>
          <w:lang w:val="en-IN"/>
        </w:rPr>
        <w:t xml:space="preserve"> Kumar Singh, Assistant Professor, Department of Bioengineering.</w:t>
      </w:r>
      <w:proofErr w:type="gramEnd"/>
      <w:r w:rsidRPr="00B570D5">
        <w:rPr>
          <w:rFonts w:ascii="Times New Roman" w:eastAsia="Times New Roman" w:hAnsi="Times New Roman" w:cs="Times New Roman"/>
          <w:color w:val="000000"/>
          <w:sz w:val="24"/>
          <w:szCs w:val="24"/>
          <w:lang w:val="en-IN"/>
        </w:rPr>
        <w:t xml:space="preserve"> They interacted with the students and enlightened them about the bright prospects of Biomedical Engineering course and the process to pursue higher education in this field. Thereafter, </w:t>
      </w:r>
      <w:proofErr w:type="spellStart"/>
      <w:r w:rsidRPr="00B570D5">
        <w:rPr>
          <w:rFonts w:ascii="Times New Roman" w:eastAsia="Times New Roman" w:hAnsi="Times New Roman" w:cs="Times New Roman"/>
          <w:color w:val="000000"/>
          <w:sz w:val="24"/>
          <w:szCs w:val="24"/>
          <w:lang w:val="en-IN"/>
        </w:rPr>
        <w:t>Dr.</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Mohd</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Kalim</w:t>
      </w:r>
      <w:proofErr w:type="spellEnd"/>
      <w:r w:rsidRPr="00B570D5">
        <w:rPr>
          <w:rFonts w:ascii="Times New Roman" w:eastAsia="Times New Roman" w:hAnsi="Times New Roman" w:cs="Times New Roman"/>
          <w:color w:val="000000"/>
          <w:sz w:val="24"/>
          <w:szCs w:val="24"/>
          <w:lang w:val="en-IN"/>
        </w:rPr>
        <w:t xml:space="preserve"> Ahmad Khan, Associate Professor, Department of Bioengineering, briefed the students about the requirement of Criteria 5 which involved the progression from UG courses to PG courses.</w:t>
      </w:r>
    </w:p>
    <w:p w:rsidR="00B570D5" w:rsidRPr="00B570D5" w:rsidRDefault="00B570D5" w:rsidP="00B570D5">
      <w:pPr>
        <w:shd w:val="clear" w:color="auto" w:fill="FFFFFF"/>
        <w:spacing w:before="240" w:after="160" w:line="330" w:lineRule="atLeast"/>
        <w:jc w:val="both"/>
        <w:rPr>
          <w:rFonts w:ascii="Calibri" w:eastAsia="Times New Roman" w:hAnsi="Calibri" w:cs="Calibri"/>
          <w:color w:val="222222"/>
        </w:rPr>
      </w:pPr>
      <w:r w:rsidRPr="00B570D5">
        <w:rPr>
          <w:rFonts w:ascii="Times New Roman" w:eastAsia="Times New Roman" w:hAnsi="Times New Roman" w:cs="Times New Roman"/>
          <w:color w:val="000000"/>
          <w:sz w:val="24"/>
          <w:szCs w:val="24"/>
          <w:lang w:val="en-IN"/>
        </w:rPr>
        <w:lastRenderedPageBreak/>
        <w:t>            </w:t>
      </w:r>
      <w:r w:rsidRPr="00B570D5">
        <w:rPr>
          <w:rFonts w:ascii="Times New Roman" w:eastAsia="Times New Roman" w:hAnsi="Times New Roman" w:cs="Times New Roman"/>
          <w:b/>
          <w:bCs/>
          <w:color w:val="000000"/>
          <w:sz w:val="24"/>
          <w:szCs w:val="24"/>
          <w:lang w:val="en-IN"/>
        </w:rPr>
        <w:t>Day 3 </w:t>
      </w:r>
      <w:r w:rsidRPr="00B570D5">
        <w:rPr>
          <w:rFonts w:ascii="Times New Roman" w:eastAsia="Times New Roman" w:hAnsi="Times New Roman" w:cs="Times New Roman"/>
          <w:color w:val="000000"/>
          <w:sz w:val="24"/>
          <w:szCs w:val="24"/>
          <w:lang w:val="en-IN"/>
        </w:rPr>
        <w:t>session was held on July 18, 2022 and included the guest lecture cum counselling session on</w:t>
      </w:r>
      <w:r w:rsidRPr="00B570D5">
        <w:rPr>
          <w:rFonts w:ascii="Times New Roman" w:eastAsia="Times New Roman" w:hAnsi="Times New Roman" w:cs="Times New Roman"/>
          <w:b/>
          <w:bCs/>
          <w:color w:val="000000"/>
          <w:sz w:val="24"/>
          <w:szCs w:val="24"/>
          <w:lang w:val="en-IN"/>
        </w:rPr>
        <w:t> "Horticulture Biotechnology: Progress and Prospects" </w:t>
      </w:r>
      <w:r w:rsidRPr="00B570D5">
        <w:rPr>
          <w:rFonts w:ascii="Times New Roman" w:eastAsia="Times New Roman" w:hAnsi="Times New Roman" w:cs="Times New Roman"/>
          <w:color w:val="000000"/>
          <w:sz w:val="24"/>
          <w:szCs w:val="24"/>
          <w:lang w:val="en-IN"/>
        </w:rPr>
        <w:t xml:space="preserve">by the guest speaker </w:t>
      </w:r>
      <w:proofErr w:type="spellStart"/>
      <w:r w:rsidRPr="00B570D5">
        <w:rPr>
          <w:rFonts w:ascii="Times New Roman" w:eastAsia="Times New Roman" w:hAnsi="Times New Roman" w:cs="Times New Roman"/>
          <w:color w:val="000000"/>
          <w:sz w:val="24"/>
          <w:szCs w:val="24"/>
          <w:lang w:val="en-IN"/>
        </w:rPr>
        <w:t>Dr.</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Muthu</w:t>
      </w:r>
      <w:proofErr w:type="spellEnd"/>
      <w:r w:rsidRPr="00B570D5">
        <w:rPr>
          <w:rFonts w:ascii="Times New Roman" w:eastAsia="Times New Roman" w:hAnsi="Times New Roman" w:cs="Times New Roman"/>
          <w:color w:val="000000"/>
          <w:sz w:val="24"/>
          <w:szCs w:val="24"/>
          <w:lang w:val="en-IN"/>
        </w:rPr>
        <w:t xml:space="preserve"> Kumar, Senior Scientist, ICAR-Central Institute for Subtropical Horticulture, </w:t>
      </w:r>
      <w:proofErr w:type="spellStart"/>
      <w:r w:rsidRPr="00B570D5">
        <w:rPr>
          <w:rFonts w:ascii="Times New Roman" w:eastAsia="Times New Roman" w:hAnsi="Times New Roman" w:cs="Times New Roman"/>
          <w:color w:val="000000"/>
          <w:sz w:val="24"/>
          <w:szCs w:val="24"/>
          <w:lang w:val="en-IN"/>
        </w:rPr>
        <w:t>Lucknow</w:t>
      </w:r>
      <w:proofErr w:type="spellEnd"/>
      <w:r w:rsidRPr="00B570D5">
        <w:rPr>
          <w:rFonts w:ascii="Times New Roman" w:eastAsia="Times New Roman" w:hAnsi="Times New Roman" w:cs="Times New Roman"/>
          <w:color w:val="000000"/>
          <w:sz w:val="24"/>
          <w:szCs w:val="24"/>
          <w:lang w:val="en-IN"/>
        </w:rPr>
        <w:t>.   </w:t>
      </w:r>
      <w:proofErr w:type="spellStart"/>
      <w:r w:rsidRPr="00B570D5">
        <w:rPr>
          <w:rFonts w:ascii="Times New Roman" w:eastAsia="Times New Roman" w:hAnsi="Times New Roman" w:cs="Times New Roman"/>
          <w:color w:val="000000"/>
          <w:sz w:val="24"/>
          <w:szCs w:val="24"/>
          <w:lang w:val="en-IN"/>
        </w:rPr>
        <w:t>Dr.</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Muthu</w:t>
      </w:r>
      <w:proofErr w:type="spellEnd"/>
      <w:r w:rsidRPr="00B570D5">
        <w:rPr>
          <w:rFonts w:ascii="Times New Roman" w:eastAsia="Times New Roman" w:hAnsi="Times New Roman" w:cs="Times New Roman"/>
          <w:color w:val="000000"/>
          <w:sz w:val="24"/>
          <w:szCs w:val="24"/>
          <w:lang w:val="en-IN"/>
        </w:rPr>
        <w:t xml:space="preserve"> Kumar gave an enlightening overview of Horticulture Biotechnology and how it can be utilized to generate new and better varieties of fruits, vegetables, ornamental plants, and herbs. He elaborated the terms with advanced and practical examples in Horticulture and motivated the audience to come up with new and interesting ideas in the horticultural biotechnology research field that can be incorporated for the betterment of society.</w:t>
      </w:r>
    </w:p>
    <w:p w:rsidR="00B570D5" w:rsidRPr="00B570D5" w:rsidRDefault="00B570D5" w:rsidP="00B570D5">
      <w:pPr>
        <w:shd w:val="clear" w:color="auto" w:fill="FFFFFF"/>
        <w:spacing w:after="0" w:line="330" w:lineRule="atLeast"/>
        <w:ind w:firstLine="833"/>
        <w:jc w:val="both"/>
        <w:rPr>
          <w:rFonts w:ascii="Calibri" w:eastAsia="Times New Roman" w:hAnsi="Calibri" w:cs="Calibri"/>
          <w:color w:val="222222"/>
        </w:rPr>
      </w:pPr>
      <w:r w:rsidRPr="00B570D5">
        <w:rPr>
          <w:rFonts w:ascii="Times New Roman" w:eastAsia="Times New Roman" w:hAnsi="Times New Roman" w:cs="Times New Roman"/>
          <w:b/>
          <w:bCs/>
          <w:color w:val="000000"/>
          <w:sz w:val="24"/>
          <w:szCs w:val="24"/>
          <w:lang w:val="en-IN"/>
        </w:rPr>
        <w:t>Day 4 </w:t>
      </w:r>
      <w:r w:rsidRPr="00B570D5">
        <w:rPr>
          <w:rFonts w:ascii="Times New Roman" w:eastAsia="Times New Roman" w:hAnsi="Times New Roman" w:cs="Times New Roman"/>
          <w:color w:val="000000"/>
          <w:sz w:val="24"/>
          <w:szCs w:val="24"/>
          <w:lang w:val="en-IN"/>
        </w:rPr>
        <w:t>session was held on July 19, 2022 and included a guest lecture cum counselling session on</w:t>
      </w:r>
      <w:r w:rsidRPr="00B570D5">
        <w:rPr>
          <w:rFonts w:ascii="Times New Roman" w:eastAsia="Times New Roman" w:hAnsi="Times New Roman" w:cs="Times New Roman"/>
          <w:b/>
          <w:bCs/>
          <w:color w:val="000000"/>
          <w:sz w:val="24"/>
          <w:szCs w:val="24"/>
          <w:lang w:val="en-IN"/>
        </w:rPr>
        <w:t> "Present and Future Prospects of Biotechnology" </w:t>
      </w:r>
      <w:r w:rsidRPr="00B570D5">
        <w:rPr>
          <w:rFonts w:ascii="Times New Roman" w:eastAsia="Times New Roman" w:hAnsi="Times New Roman" w:cs="Times New Roman"/>
          <w:color w:val="000000"/>
          <w:sz w:val="24"/>
          <w:szCs w:val="24"/>
          <w:lang w:val="en-IN"/>
        </w:rPr>
        <w:t xml:space="preserve">by Prof. </w:t>
      </w:r>
      <w:proofErr w:type="spellStart"/>
      <w:r w:rsidRPr="00B570D5">
        <w:rPr>
          <w:rFonts w:ascii="Times New Roman" w:eastAsia="Times New Roman" w:hAnsi="Times New Roman" w:cs="Times New Roman"/>
          <w:color w:val="000000"/>
          <w:sz w:val="24"/>
          <w:szCs w:val="24"/>
          <w:lang w:val="en-IN"/>
        </w:rPr>
        <w:t>Brajesh</w:t>
      </w:r>
      <w:proofErr w:type="spellEnd"/>
      <w:r w:rsidRPr="00B570D5">
        <w:rPr>
          <w:rFonts w:ascii="Times New Roman" w:eastAsia="Times New Roman" w:hAnsi="Times New Roman" w:cs="Times New Roman"/>
          <w:color w:val="000000"/>
          <w:sz w:val="24"/>
          <w:szCs w:val="24"/>
          <w:lang w:val="en-IN"/>
        </w:rPr>
        <w:t xml:space="preserve"> Singh, Associate Professor, Department of Biochemical Engineering, HBTU, Kanpur.  Prof. </w:t>
      </w:r>
      <w:proofErr w:type="spellStart"/>
      <w:r w:rsidRPr="00B570D5">
        <w:rPr>
          <w:rFonts w:ascii="Times New Roman" w:eastAsia="Times New Roman" w:hAnsi="Times New Roman" w:cs="Times New Roman"/>
          <w:color w:val="000000"/>
          <w:sz w:val="24"/>
          <w:szCs w:val="24"/>
          <w:lang w:val="en-IN"/>
        </w:rPr>
        <w:t>Brajesh</w:t>
      </w:r>
      <w:proofErr w:type="spellEnd"/>
      <w:r w:rsidRPr="00B570D5">
        <w:rPr>
          <w:rFonts w:ascii="Times New Roman" w:eastAsia="Times New Roman" w:hAnsi="Times New Roman" w:cs="Times New Roman"/>
          <w:color w:val="000000"/>
          <w:sz w:val="24"/>
          <w:szCs w:val="24"/>
          <w:lang w:val="en-IN"/>
        </w:rPr>
        <w:t xml:space="preserve"> gave an enlightening overview of Biotechnology and how its proper implementation can lead to generation of new and advanced varieties of animals, plants, drugs and vaccines that will be highly beneficial in the contemporary world. He motivated the audience to come up with new and interesting ideas in biotechnology applications that can be incorporated for the betterment of humankind.</w:t>
      </w:r>
    </w:p>
    <w:p w:rsidR="00B570D5" w:rsidRPr="00B570D5" w:rsidRDefault="00B570D5" w:rsidP="00B570D5">
      <w:pPr>
        <w:shd w:val="clear" w:color="auto" w:fill="FFFFFF"/>
        <w:spacing w:before="240" w:after="0" w:line="330" w:lineRule="atLeast"/>
        <w:ind w:firstLine="833"/>
        <w:jc w:val="both"/>
        <w:rPr>
          <w:rFonts w:ascii="Calibri" w:eastAsia="Times New Roman" w:hAnsi="Calibri" w:cs="Calibri"/>
          <w:color w:val="222222"/>
        </w:rPr>
      </w:pPr>
      <w:r w:rsidRPr="00B570D5">
        <w:rPr>
          <w:rFonts w:ascii="Times New Roman" w:eastAsia="Times New Roman" w:hAnsi="Times New Roman" w:cs="Times New Roman"/>
          <w:b/>
          <w:bCs/>
          <w:color w:val="000000"/>
          <w:sz w:val="24"/>
          <w:szCs w:val="24"/>
          <w:lang w:val="en-IN"/>
        </w:rPr>
        <w:t>Day 5</w:t>
      </w:r>
      <w:r w:rsidRPr="00B570D5">
        <w:rPr>
          <w:rFonts w:ascii="Times New Roman" w:eastAsia="Times New Roman" w:hAnsi="Times New Roman" w:cs="Times New Roman"/>
          <w:color w:val="000000"/>
          <w:sz w:val="24"/>
          <w:szCs w:val="24"/>
          <w:lang w:val="en-IN"/>
        </w:rPr>
        <w:t xml:space="preserve"> session held on July 20, 2022 began with </w:t>
      </w:r>
      <w:proofErr w:type="spellStart"/>
      <w:r w:rsidRPr="00B570D5">
        <w:rPr>
          <w:rFonts w:ascii="Times New Roman" w:eastAsia="Times New Roman" w:hAnsi="Times New Roman" w:cs="Times New Roman"/>
          <w:color w:val="000000"/>
          <w:sz w:val="24"/>
          <w:szCs w:val="24"/>
          <w:lang w:val="en-IN"/>
        </w:rPr>
        <w:t>Dr.</w:t>
      </w:r>
      <w:proofErr w:type="spellEnd"/>
      <w:r w:rsidRPr="00B570D5">
        <w:rPr>
          <w:rFonts w:ascii="Times New Roman" w:eastAsia="Times New Roman" w:hAnsi="Times New Roman" w:cs="Times New Roman"/>
          <w:color w:val="000000"/>
          <w:sz w:val="24"/>
          <w:szCs w:val="24"/>
          <w:lang w:val="en-IN"/>
        </w:rPr>
        <w:t xml:space="preserve"> Rahul Singh’s address where he updated the students on higher study opportunities in Food technology in India and abroad. He briefed the students about the all India cadre for business professional exams and other important government exams related to Food technology. Similar guidance regarding the placement opportunities in the field of Biotechnology was provided to by </w:t>
      </w:r>
      <w:proofErr w:type="spellStart"/>
      <w:r w:rsidRPr="00B570D5">
        <w:rPr>
          <w:rFonts w:ascii="Times New Roman" w:eastAsia="Times New Roman" w:hAnsi="Times New Roman" w:cs="Times New Roman"/>
          <w:color w:val="000000"/>
          <w:sz w:val="24"/>
          <w:szCs w:val="24"/>
          <w:lang w:val="en-IN"/>
        </w:rPr>
        <w:t>Er</w:t>
      </w:r>
      <w:proofErr w:type="spellEnd"/>
      <w:r w:rsidRPr="00B570D5">
        <w:rPr>
          <w:rFonts w:ascii="Times New Roman" w:eastAsia="Times New Roman" w:hAnsi="Times New Roman" w:cs="Times New Roman"/>
          <w:color w:val="000000"/>
          <w:sz w:val="24"/>
          <w:szCs w:val="24"/>
          <w:lang w:val="en-IN"/>
        </w:rPr>
        <w:t xml:space="preserve">. Adnan Ahmad. </w:t>
      </w:r>
      <w:proofErr w:type="spellStart"/>
      <w:r w:rsidRPr="00B570D5">
        <w:rPr>
          <w:rFonts w:ascii="Times New Roman" w:eastAsia="Times New Roman" w:hAnsi="Times New Roman" w:cs="Times New Roman"/>
          <w:color w:val="000000"/>
          <w:sz w:val="24"/>
          <w:szCs w:val="24"/>
          <w:lang w:val="en-IN"/>
        </w:rPr>
        <w:t>Er</w:t>
      </w:r>
      <w:proofErr w:type="spellEnd"/>
      <w:r w:rsidRPr="00B570D5">
        <w:rPr>
          <w:rFonts w:ascii="Times New Roman" w:eastAsia="Times New Roman" w:hAnsi="Times New Roman" w:cs="Times New Roman"/>
          <w:color w:val="000000"/>
          <w:sz w:val="24"/>
          <w:szCs w:val="24"/>
          <w:lang w:val="en-IN"/>
        </w:rPr>
        <w:t xml:space="preserve">. </w:t>
      </w:r>
      <w:proofErr w:type="spellStart"/>
      <w:r w:rsidRPr="00B570D5">
        <w:rPr>
          <w:rFonts w:ascii="Times New Roman" w:eastAsia="Times New Roman" w:hAnsi="Times New Roman" w:cs="Times New Roman"/>
          <w:color w:val="000000"/>
          <w:sz w:val="24"/>
          <w:szCs w:val="24"/>
          <w:lang w:val="en-IN"/>
        </w:rPr>
        <w:t>Khwaja</w:t>
      </w:r>
      <w:proofErr w:type="spellEnd"/>
      <w:r w:rsidRPr="00B570D5">
        <w:rPr>
          <w:rFonts w:ascii="Times New Roman" w:eastAsia="Times New Roman" w:hAnsi="Times New Roman" w:cs="Times New Roman"/>
          <w:color w:val="000000"/>
          <w:sz w:val="24"/>
          <w:szCs w:val="24"/>
          <w:lang w:val="en-IN"/>
        </w:rPr>
        <w:t xml:space="preserve"> Osama enlightened the students about the higher study opportunities in Biotechnology. The students were actively engaged in the session and put up queries related to their future approach toward job and high study.</w:t>
      </w:r>
    </w:p>
    <w:p w:rsidR="00B570D5" w:rsidRPr="00B570D5" w:rsidRDefault="00B570D5" w:rsidP="00B570D5">
      <w:pPr>
        <w:shd w:val="clear" w:color="auto" w:fill="FFFFFF"/>
        <w:spacing w:before="240" w:after="120" w:line="330" w:lineRule="atLeast"/>
        <w:jc w:val="both"/>
        <w:rPr>
          <w:rFonts w:ascii="Calibri" w:eastAsia="Times New Roman" w:hAnsi="Calibri" w:cs="Calibri"/>
          <w:color w:val="222222"/>
        </w:rPr>
      </w:pPr>
      <w:r w:rsidRPr="00B570D5">
        <w:rPr>
          <w:rFonts w:ascii="Times New Roman" w:eastAsia="Times New Roman" w:hAnsi="Times New Roman" w:cs="Times New Roman"/>
          <w:b/>
          <w:bCs/>
          <w:color w:val="000000"/>
          <w:sz w:val="24"/>
          <w:szCs w:val="24"/>
          <w:lang w:val="en-IN"/>
        </w:rPr>
        <w:t>            Day 6 </w:t>
      </w:r>
      <w:r w:rsidRPr="00B570D5">
        <w:rPr>
          <w:rFonts w:ascii="Times New Roman" w:eastAsia="Times New Roman" w:hAnsi="Times New Roman" w:cs="Times New Roman"/>
          <w:color w:val="000000"/>
          <w:sz w:val="24"/>
          <w:szCs w:val="24"/>
          <w:lang w:val="en-IN"/>
        </w:rPr>
        <w:t>session held on July 21, 2022 included a guest lecture cum counselling session on </w:t>
      </w:r>
      <w:r w:rsidRPr="00B570D5">
        <w:rPr>
          <w:rFonts w:ascii="Times New Roman" w:eastAsia="Times New Roman" w:hAnsi="Times New Roman" w:cs="Times New Roman"/>
          <w:b/>
          <w:bCs/>
          <w:color w:val="000000"/>
          <w:sz w:val="24"/>
          <w:szCs w:val="24"/>
          <w:lang w:val="en-IN"/>
        </w:rPr>
        <w:t xml:space="preserve">"Invasive </w:t>
      </w:r>
      <w:proofErr w:type="spellStart"/>
      <w:r w:rsidRPr="00B570D5">
        <w:rPr>
          <w:rFonts w:ascii="Times New Roman" w:eastAsia="Times New Roman" w:hAnsi="Times New Roman" w:cs="Times New Roman"/>
          <w:b/>
          <w:bCs/>
          <w:color w:val="000000"/>
          <w:sz w:val="24"/>
          <w:szCs w:val="24"/>
          <w:lang w:val="en-IN"/>
        </w:rPr>
        <w:t>vs</w:t>
      </w:r>
      <w:proofErr w:type="spellEnd"/>
      <w:r w:rsidRPr="00B570D5">
        <w:rPr>
          <w:rFonts w:ascii="Times New Roman" w:eastAsia="Times New Roman" w:hAnsi="Times New Roman" w:cs="Times New Roman"/>
          <w:b/>
          <w:bCs/>
          <w:color w:val="000000"/>
          <w:sz w:val="24"/>
          <w:szCs w:val="24"/>
          <w:lang w:val="en-IN"/>
        </w:rPr>
        <w:t xml:space="preserve"> Non Invasive methods: </w:t>
      </w:r>
      <w:proofErr w:type="spellStart"/>
      <w:r w:rsidRPr="00B570D5">
        <w:rPr>
          <w:rFonts w:ascii="Times New Roman" w:eastAsia="Times New Roman" w:hAnsi="Times New Roman" w:cs="Times New Roman"/>
          <w:b/>
          <w:bCs/>
          <w:color w:val="000000"/>
          <w:sz w:val="24"/>
          <w:szCs w:val="24"/>
          <w:lang w:val="en-IN"/>
        </w:rPr>
        <w:t>Exosomes</w:t>
      </w:r>
      <w:proofErr w:type="spellEnd"/>
      <w:r w:rsidRPr="00B570D5">
        <w:rPr>
          <w:rFonts w:ascii="Times New Roman" w:eastAsia="Times New Roman" w:hAnsi="Times New Roman" w:cs="Times New Roman"/>
          <w:b/>
          <w:bCs/>
          <w:color w:val="000000"/>
          <w:sz w:val="24"/>
          <w:szCs w:val="24"/>
          <w:lang w:val="en-IN"/>
        </w:rPr>
        <w:t xml:space="preserve"> the new Players"</w:t>
      </w:r>
      <w:r w:rsidRPr="00B570D5">
        <w:rPr>
          <w:rFonts w:ascii="Times New Roman" w:eastAsia="Times New Roman" w:hAnsi="Times New Roman" w:cs="Times New Roman"/>
          <w:b/>
          <w:bCs/>
          <w:i/>
          <w:iCs/>
          <w:color w:val="000000"/>
          <w:sz w:val="24"/>
          <w:szCs w:val="24"/>
          <w:lang w:val="en-IN"/>
        </w:rPr>
        <w:t> </w:t>
      </w:r>
      <w:r w:rsidRPr="00B570D5">
        <w:rPr>
          <w:rFonts w:ascii="Times New Roman" w:eastAsia="Times New Roman" w:hAnsi="Times New Roman" w:cs="Times New Roman"/>
          <w:color w:val="000000"/>
          <w:sz w:val="24"/>
          <w:szCs w:val="24"/>
          <w:lang w:val="en-IN"/>
        </w:rPr>
        <w:t xml:space="preserve">by Prof. D K. Gupta, Professor, Department of Bioengineering, University of Allahabad, </w:t>
      </w:r>
      <w:proofErr w:type="spellStart"/>
      <w:r w:rsidRPr="00B570D5">
        <w:rPr>
          <w:rFonts w:ascii="Times New Roman" w:eastAsia="Times New Roman" w:hAnsi="Times New Roman" w:cs="Times New Roman"/>
          <w:color w:val="000000"/>
          <w:sz w:val="24"/>
          <w:szCs w:val="24"/>
          <w:lang w:val="en-IN"/>
        </w:rPr>
        <w:t>Prayagraj</w:t>
      </w:r>
      <w:proofErr w:type="spellEnd"/>
      <w:r w:rsidRPr="00B570D5">
        <w:rPr>
          <w:rFonts w:ascii="Times New Roman" w:eastAsia="Times New Roman" w:hAnsi="Times New Roman" w:cs="Times New Roman"/>
          <w:color w:val="000000"/>
          <w:sz w:val="24"/>
          <w:szCs w:val="24"/>
          <w:lang w:val="en-IN"/>
        </w:rPr>
        <w:t xml:space="preserve">.  He gave an enlightening overview of </w:t>
      </w:r>
      <w:proofErr w:type="spellStart"/>
      <w:r w:rsidRPr="00B570D5">
        <w:rPr>
          <w:rFonts w:ascii="Times New Roman" w:eastAsia="Times New Roman" w:hAnsi="Times New Roman" w:cs="Times New Roman"/>
          <w:color w:val="000000"/>
          <w:sz w:val="24"/>
          <w:szCs w:val="24"/>
          <w:lang w:val="en-IN"/>
        </w:rPr>
        <w:t>exosomes</w:t>
      </w:r>
      <w:proofErr w:type="spellEnd"/>
      <w:r w:rsidRPr="00B570D5">
        <w:rPr>
          <w:rFonts w:ascii="Times New Roman" w:eastAsia="Times New Roman" w:hAnsi="Times New Roman" w:cs="Times New Roman"/>
          <w:color w:val="000000"/>
          <w:sz w:val="24"/>
          <w:szCs w:val="24"/>
          <w:lang w:val="en-IN"/>
        </w:rPr>
        <w:t xml:space="preserve"> and their role in the diagnosis of diseases which otherwise would require invasive and painful methods to be identified. He motivated the audience to come up with novel ideas related to </w:t>
      </w:r>
      <w:proofErr w:type="spellStart"/>
      <w:r w:rsidRPr="00B570D5">
        <w:rPr>
          <w:rFonts w:ascii="Times New Roman" w:eastAsia="Times New Roman" w:hAnsi="Times New Roman" w:cs="Times New Roman"/>
          <w:color w:val="000000"/>
          <w:sz w:val="24"/>
          <w:szCs w:val="24"/>
          <w:lang w:val="en-IN"/>
        </w:rPr>
        <w:t>exosomes</w:t>
      </w:r>
      <w:proofErr w:type="spellEnd"/>
      <w:r w:rsidRPr="00B570D5">
        <w:rPr>
          <w:rFonts w:ascii="Times New Roman" w:eastAsia="Times New Roman" w:hAnsi="Times New Roman" w:cs="Times New Roman"/>
          <w:color w:val="000000"/>
          <w:sz w:val="24"/>
          <w:szCs w:val="24"/>
          <w:lang w:val="en-IN"/>
        </w:rPr>
        <w:t xml:space="preserve"> and disease diagnosis studies.</w:t>
      </w:r>
    </w:p>
    <w:p w:rsidR="00B570D5" w:rsidRPr="00B570D5" w:rsidRDefault="00B570D5" w:rsidP="00B570D5">
      <w:pPr>
        <w:shd w:val="clear" w:color="auto" w:fill="FFFFFF"/>
        <w:spacing w:after="0" w:line="330" w:lineRule="atLeast"/>
        <w:jc w:val="both"/>
        <w:rPr>
          <w:rFonts w:ascii="Calibri" w:eastAsia="Times New Roman" w:hAnsi="Calibri" w:cs="Calibri"/>
          <w:color w:val="222222"/>
        </w:rPr>
      </w:pPr>
      <w:r w:rsidRPr="00B570D5">
        <w:rPr>
          <w:rFonts w:ascii="Times New Roman" w:eastAsia="Times New Roman" w:hAnsi="Times New Roman" w:cs="Times New Roman"/>
          <w:b/>
          <w:bCs/>
          <w:color w:val="000000"/>
          <w:sz w:val="24"/>
          <w:szCs w:val="24"/>
          <w:lang w:val="en-IN"/>
        </w:rPr>
        <w:t> </w:t>
      </w:r>
    </w:p>
    <w:p w:rsidR="00B570D5" w:rsidRPr="00B570D5" w:rsidRDefault="00B570D5" w:rsidP="00B570D5">
      <w:pPr>
        <w:shd w:val="clear" w:color="auto" w:fill="FFFFFF"/>
        <w:spacing w:after="0" w:line="330" w:lineRule="atLeast"/>
        <w:ind w:firstLine="720"/>
        <w:jc w:val="both"/>
        <w:rPr>
          <w:rFonts w:ascii="Calibri" w:eastAsia="Times New Roman" w:hAnsi="Calibri" w:cs="Calibri"/>
          <w:color w:val="222222"/>
        </w:rPr>
      </w:pPr>
      <w:r w:rsidRPr="00B570D5">
        <w:rPr>
          <w:rFonts w:ascii="Times New Roman" w:eastAsia="Times New Roman" w:hAnsi="Times New Roman" w:cs="Times New Roman"/>
          <w:color w:val="000000"/>
          <w:sz w:val="24"/>
          <w:szCs w:val="24"/>
          <w:lang w:val="en-IN"/>
        </w:rPr>
        <w:t>These sessions were highly educational and engaging with a focus on contemporary research work in the field of biotechnology and food technology. The students were also counselled about the job opportunities after completion of graduation and ample scope of higher education in the courses offered in the Department of Bioengineering.</w:t>
      </w:r>
    </w:p>
    <w:p w:rsidR="00791779" w:rsidRDefault="00791779" w:rsidP="00B570D5"/>
    <w:p w:rsidR="00075018" w:rsidRDefault="0094593A" w:rsidP="00B570D5">
      <w:r>
        <w:rPr>
          <w:color w:val="000000"/>
          <w:shd w:val="clear" w:color="auto" w:fill="FFFFFF"/>
        </w:rPr>
        <w:lastRenderedPageBreak/>
        <w:t> </w:t>
      </w:r>
      <w:r>
        <w:rPr>
          <w:i/>
          <w:iCs/>
          <w:color w:val="000000"/>
          <w:shd w:val="clear" w:color="auto" w:fill="FFFFFF"/>
        </w:rPr>
        <w:t>Some Glimpses of the event</w:t>
      </w:r>
      <w:bookmarkStart w:id="0" w:name="_GoBack"/>
      <w:bookmarkEnd w:id="0"/>
    </w:p>
    <w:p w:rsidR="00075018" w:rsidRDefault="00096CA4" w:rsidP="00B570D5">
      <w:r>
        <w:rPr>
          <w:noProof/>
        </w:rPr>
        <w:drawing>
          <wp:anchor distT="0" distB="0" distL="114300" distR="114300" simplePos="0" relativeHeight="251659264" behindDoc="0" locked="0" layoutInCell="1" allowOverlap="1" wp14:anchorId="4A5D7BC4" wp14:editId="7F61F467">
            <wp:simplePos x="0" y="0"/>
            <wp:positionH relativeFrom="column">
              <wp:posOffset>3035935</wp:posOffset>
            </wp:positionH>
            <wp:positionV relativeFrom="paragraph">
              <wp:posOffset>168275</wp:posOffset>
            </wp:positionV>
            <wp:extent cx="3174365" cy="1889125"/>
            <wp:effectExtent l="0" t="0" r="6985" b="0"/>
            <wp:wrapNone/>
            <wp:docPr id="2" name="Picture 2" descr="C:\Users\Anil Pandey\Desktop\CCGS 2-18 june-21 july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l Pandey\Desktop\CCGS 2-18 june-21 july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4365"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E95">
        <w:rPr>
          <w:noProof/>
        </w:rPr>
        <w:drawing>
          <wp:anchor distT="0" distB="0" distL="114300" distR="114300" simplePos="0" relativeHeight="251658240" behindDoc="0" locked="0" layoutInCell="1" allowOverlap="1" wp14:anchorId="4C8BED8F" wp14:editId="2F257099">
            <wp:simplePos x="0" y="0"/>
            <wp:positionH relativeFrom="column">
              <wp:posOffset>-500380</wp:posOffset>
            </wp:positionH>
            <wp:positionV relativeFrom="paragraph">
              <wp:posOffset>168275</wp:posOffset>
            </wp:positionV>
            <wp:extent cx="3165475" cy="1966595"/>
            <wp:effectExtent l="0" t="0" r="0" b="0"/>
            <wp:wrapNone/>
            <wp:docPr id="1" name="Picture 1" descr="C:\Users\Anil Pandey\Desktop\CCGS1- 18 june-21 july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l Pandey\Desktop\CCGS1- 18 june-21 july2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47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018" w:rsidRDefault="00075018" w:rsidP="00B570D5"/>
    <w:p w:rsidR="00075018" w:rsidRDefault="00075018" w:rsidP="00B570D5"/>
    <w:p w:rsidR="00075018" w:rsidRPr="00075018" w:rsidRDefault="00075018" w:rsidP="00075018"/>
    <w:p w:rsidR="00075018" w:rsidRDefault="00075018" w:rsidP="00075018"/>
    <w:p w:rsidR="00075018" w:rsidRDefault="00075018" w:rsidP="00075018">
      <w:pPr>
        <w:jc w:val="center"/>
      </w:pPr>
    </w:p>
    <w:p w:rsidR="00075018" w:rsidRDefault="00096CA4" w:rsidP="00075018">
      <w:r>
        <w:rPr>
          <w:noProof/>
        </w:rPr>
        <w:drawing>
          <wp:anchor distT="0" distB="0" distL="114300" distR="114300" simplePos="0" relativeHeight="251662336" behindDoc="0" locked="0" layoutInCell="1" allowOverlap="1" wp14:anchorId="22DB546F" wp14:editId="5342F0A7">
            <wp:simplePos x="0" y="0"/>
            <wp:positionH relativeFrom="column">
              <wp:posOffset>2989690</wp:posOffset>
            </wp:positionH>
            <wp:positionV relativeFrom="paragraph">
              <wp:posOffset>195083</wp:posOffset>
            </wp:positionV>
            <wp:extent cx="3214717" cy="2536466"/>
            <wp:effectExtent l="0" t="0" r="5080" b="0"/>
            <wp:wrapNone/>
            <wp:docPr id="5" name="Picture 5" descr="C:\Users\Anil Pandey\Desktop\CCGS 5-18 june-21 july20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il Pandey\Desktop\CCGS 5-18 june-21 july202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305" cy="254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73D" w:rsidRDefault="00075018" w:rsidP="00075018">
      <w:r>
        <w:rPr>
          <w:noProof/>
        </w:rPr>
        <w:drawing>
          <wp:anchor distT="0" distB="0" distL="114300" distR="114300" simplePos="0" relativeHeight="251660288" behindDoc="0" locked="0" layoutInCell="1" allowOverlap="1" wp14:anchorId="7E4F79A3" wp14:editId="49FA4FFC">
            <wp:simplePos x="0" y="0"/>
            <wp:positionH relativeFrom="column">
              <wp:posOffset>-500332</wp:posOffset>
            </wp:positionH>
            <wp:positionV relativeFrom="paragraph">
              <wp:posOffset>2840</wp:posOffset>
            </wp:positionV>
            <wp:extent cx="3215249" cy="2406769"/>
            <wp:effectExtent l="0" t="0" r="4445" b="0"/>
            <wp:wrapNone/>
            <wp:docPr id="3" name="Picture 3" descr="C:\Users\Anil Pandey\Desktop\CCGS 3-18 june-21 july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l Pandey\Desktop\CCGS 3-18 june-21 july20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6789" cy="24154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73D" w:rsidRPr="0024373D" w:rsidRDefault="0024373D" w:rsidP="0024373D"/>
    <w:p w:rsidR="0024373D" w:rsidRPr="0024373D" w:rsidRDefault="0024373D" w:rsidP="0024373D"/>
    <w:p w:rsidR="0024373D" w:rsidRDefault="0024373D" w:rsidP="00106E95">
      <w:pPr>
        <w:jc w:val="center"/>
      </w:pPr>
    </w:p>
    <w:p w:rsidR="00075018" w:rsidRPr="0024373D" w:rsidRDefault="00106E95" w:rsidP="0024373D">
      <w:pPr>
        <w:tabs>
          <w:tab w:val="left" w:pos="5597"/>
        </w:tabs>
      </w:pPr>
      <w:r>
        <w:rPr>
          <w:noProof/>
        </w:rPr>
        <w:drawing>
          <wp:anchor distT="0" distB="0" distL="114300" distR="114300" simplePos="0" relativeHeight="251661312" behindDoc="0" locked="0" layoutInCell="1" allowOverlap="1" wp14:anchorId="5019E9FB" wp14:editId="0D322086">
            <wp:simplePos x="0" y="0"/>
            <wp:positionH relativeFrom="column">
              <wp:posOffset>-543464</wp:posOffset>
            </wp:positionH>
            <wp:positionV relativeFrom="paragraph">
              <wp:posOffset>1229528</wp:posOffset>
            </wp:positionV>
            <wp:extent cx="6754483" cy="3416060"/>
            <wp:effectExtent l="0" t="0" r="8890" b="0"/>
            <wp:wrapNone/>
            <wp:docPr id="4" name="Picture 4" descr="C:\Users\Anil Pandey\Desktop\CCGS 4-18 june-21 july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il Pandey\Desktop\CCGS 4-18 june-21 july20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0025"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73D">
        <w:tab/>
      </w:r>
    </w:p>
    <w:sectPr w:rsidR="00075018" w:rsidRPr="002437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23" w:rsidRDefault="00E06B23" w:rsidP="0094593A">
      <w:pPr>
        <w:spacing w:after="0" w:line="240" w:lineRule="auto"/>
      </w:pPr>
      <w:r>
        <w:separator/>
      </w:r>
    </w:p>
  </w:endnote>
  <w:endnote w:type="continuationSeparator" w:id="0">
    <w:p w:rsidR="00E06B23" w:rsidRDefault="00E06B23" w:rsidP="0094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23" w:rsidRDefault="00E06B23" w:rsidP="0094593A">
      <w:pPr>
        <w:spacing w:after="0" w:line="240" w:lineRule="auto"/>
      </w:pPr>
      <w:r>
        <w:separator/>
      </w:r>
    </w:p>
  </w:footnote>
  <w:footnote w:type="continuationSeparator" w:id="0">
    <w:p w:rsidR="00E06B23" w:rsidRDefault="00E06B23" w:rsidP="00945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6D"/>
    <w:rsid w:val="00075018"/>
    <w:rsid w:val="00096CA4"/>
    <w:rsid w:val="00106E95"/>
    <w:rsid w:val="0024373D"/>
    <w:rsid w:val="006D3E6D"/>
    <w:rsid w:val="00791779"/>
    <w:rsid w:val="0094593A"/>
    <w:rsid w:val="00B570D5"/>
    <w:rsid w:val="00E06B23"/>
    <w:rsid w:val="00EC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0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18"/>
    <w:rPr>
      <w:rFonts w:ascii="Tahoma" w:hAnsi="Tahoma" w:cs="Tahoma"/>
      <w:sz w:val="16"/>
      <w:szCs w:val="16"/>
    </w:rPr>
  </w:style>
  <w:style w:type="paragraph" w:styleId="Header">
    <w:name w:val="header"/>
    <w:basedOn w:val="Normal"/>
    <w:link w:val="HeaderChar"/>
    <w:uiPriority w:val="99"/>
    <w:unhideWhenUsed/>
    <w:rsid w:val="0094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3A"/>
  </w:style>
  <w:style w:type="paragraph" w:styleId="Footer">
    <w:name w:val="footer"/>
    <w:basedOn w:val="Normal"/>
    <w:link w:val="FooterChar"/>
    <w:uiPriority w:val="99"/>
    <w:unhideWhenUsed/>
    <w:rsid w:val="0094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0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18"/>
    <w:rPr>
      <w:rFonts w:ascii="Tahoma" w:hAnsi="Tahoma" w:cs="Tahoma"/>
      <w:sz w:val="16"/>
      <w:szCs w:val="16"/>
    </w:rPr>
  </w:style>
  <w:style w:type="paragraph" w:styleId="Header">
    <w:name w:val="header"/>
    <w:basedOn w:val="Normal"/>
    <w:link w:val="HeaderChar"/>
    <w:uiPriority w:val="99"/>
    <w:unhideWhenUsed/>
    <w:rsid w:val="0094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3A"/>
  </w:style>
  <w:style w:type="paragraph" w:styleId="Footer">
    <w:name w:val="footer"/>
    <w:basedOn w:val="Normal"/>
    <w:link w:val="FooterChar"/>
    <w:uiPriority w:val="99"/>
    <w:unhideWhenUsed/>
    <w:rsid w:val="0094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Pandey</dc:creator>
  <cp:lastModifiedBy>Anil Pandey</cp:lastModifiedBy>
  <cp:revision>7</cp:revision>
  <dcterms:created xsi:type="dcterms:W3CDTF">2022-09-26T05:51:00Z</dcterms:created>
  <dcterms:modified xsi:type="dcterms:W3CDTF">2022-09-26T06:06:00Z</dcterms:modified>
</cp:coreProperties>
</file>